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5C588C" w:rsidRDefault="005C588C" w:rsidP="005C588C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3353E" w:rsidRPr="000C1140" w:rsidRDefault="005C588C" w:rsidP="005C588C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F410C4">
      <w:pPr>
        <w:tabs>
          <w:tab w:val="left" w:pos="6946"/>
        </w:tabs>
        <w:ind w:right="226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410C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F410C4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F410C4">
      <w:pPr>
        <w:spacing w:line="240" w:lineRule="auto"/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636B04" w:rsidRDefault="001208C8" w:rsidP="005C588C">
      <w:pPr>
        <w:spacing w:before="100" w:beforeAutospacing="1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C7673C" w:rsidRPr="00636B04" w:rsidRDefault="00427FE8" w:rsidP="00636B04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  <w:r w:rsidRPr="00427FE8">
        <w:rPr>
          <w:rFonts w:ascii="Calibri" w:eastAsia="Times New Roman" w:hAnsi="Calibri" w:cs="Calibri"/>
          <w:b/>
          <w:lang w:eastAsia="pl-PL"/>
        </w:rPr>
        <w:t>Dostawa sprzętu komputerowego, urządzeń wielofunkcyjnych, oprogramowania oraz sprzętu biurowego na potrzeby realizacji projektu „Powiat Buski – STOP koronawirusowi!”</w:t>
      </w:r>
    </w:p>
    <w:p w:rsidR="001208C8" w:rsidRPr="008C4FCD" w:rsidRDefault="001208C8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i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……………………………………………………………….</w:t>
      </w:r>
    </w:p>
    <w:p w:rsidR="00F410C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="00F410C4">
        <w:rPr>
          <w:rFonts w:ascii="Cambria" w:hAnsi="Cambria" w:cs="Tahoma"/>
          <w:sz w:val="18"/>
          <w:szCs w:val="18"/>
        </w:rPr>
        <w:t>............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E022A1"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F410C4">
        <w:rPr>
          <w:rFonts w:ascii="Cambria" w:hAnsi="Cambria" w:cs="Tahoma"/>
          <w:sz w:val="18"/>
          <w:szCs w:val="18"/>
        </w:rPr>
        <w:t xml:space="preserve">       </w:t>
      </w:r>
    </w:p>
    <w:p w:rsidR="0072560B" w:rsidRPr="00916538" w:rsidRDefault="00F410C4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F410C4">
        <w:rPr>
          <w:rFonts w:ascii="Cambria" w:hAnsi="Cambria" w:cs="Tahoma"/>
          <w:sz w:val="18"/>
          <w:szCs w:val="18"/>
        </w:rPr>
        <w:t>w</w:t>
      </w:r>
      <w:r w:rsidRPr="00916538">
        <w:rPr>
          <w:rFonts w:ascii="Cambria" w:hAnsi="Cambria" w:cs="Tahoma"/>
          <w:sz w:val="18"/>
          <w:szCs w:val="18"/>
        </w:rPr>
        <w:t xml:space="preserve">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64" w:rsidRDefault="00AC2F64" w:rsidP="0038231F">
      <w:pPr>
        <w:spacing w:after="0" w:line="240" w:lineRule="auto"/>
      </w:pPr>
      <w:r>
        <w:separator/>
      </w:r>
    </w:p>
  </w:endnote>
  <w:endnote w:type="continuationSeparator" w:id="0">
    <w:p w:rsidR="00AC2F64" w:rsidRDefault="00AC2F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64" w:rsidRDefault="00AC2F64" w:rsidP="0038231F">
      <w:pPr>
        <w:spacing w:after="0" w:line="240" w:lineRule="auto"/>
      </w:pPr>
      <w:r>
        <w:separator/>
      </w:r>
    </w:p>
  </w:footnote>
  <w:footnote w:type="continuationSeparator" w:id="0">
    <w:p w:rsidR="00AC2F64" w:rsidRDefault="00AC2F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E8" w:rsidRDefault="00427FE8" w:rsidP="00427FE8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1"/>
      <w:gridCol w:w="2599"/>
      <w:gridCol w:w="2015"/>
      <w:gridCol w:w="2736"/>
    </w:tblGrid>
    <w:tr w:rsidR="00427FE8" w:rsidRPr="00D77D6D" w:rsidTr="003B1D38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427FE8" w:rsidRPr="00D77D6D" w:rsidRDefault="00427FE8" w:rsidP="00427FE8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795" cy="4400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427FE8" w:rsidRPr="00D77D6D" w:rsidRDefault="00427FE8" w:rsidP="00427FE8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4780" cy="44005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427FE8" w:rsidRPr="00D77D6D" w:rsidRDefault="00427FE8" w:rsidP="00427FE8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75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427FE8" w:rsidRPr="00D77D6D" w:rsidRDefault="00427FE8" w:rsidP="00427FE8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306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FE8" w:rsidRPr="002B180E" w:rsidRDefault="00427FE8" w:rsidP="00427FE8">
    <w:pPr>
      <w:pStyle w:val="Nagwek"/>
    </w:pPr>
  </w:p>
  <w:p w:rsidR="00427FE8" w:rsidRPr="00856B1A" w:rsidRDefault="00427FE8" w:rsidP="00427FE8">
    <w:pPr>
      <w:pStyle w:val="Tekstpodstawowy"/>
      <w:spacing w:after="0"/>
      <w:rPr>
        <w:sz w:val="10"/>
        <w:szCs w:val="10"/>
      </w:rPr>
    </w:pPr>
  </w:p>
  <w:p w:rsidR="00100A33" w:rsidRPr="00427FE8" w:rsidRDefault="00427FE8" w:rsidP="00427FE8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>Numer postępowania:</w:t>
    </w:r>
    <w:r>
      <w:rPr>
        <w:rFonts w:ascii="Cambria" w:hAnsi="Cambria"/>
        <w:sz w:val="20"/>
        <w:szCs w:val="20"/>
        <w:shd w:val="clear" w:color="auto" w:fill="FFFFFF"/>
      </w:rPr>
      <w:t xml:space="preserve"> </w:t>
    </w:r>
    <w:r w:rsidR="00A021D3">
      <w:rPr>
        <w:rFonts w:ascii="Cambria" w:hAnsi="Cambria"/>
        <w:b/>
        <w:sz w:val="20"/>
        <w:szCs w:val="20"/>
        <w:shd w:val="clear" w:color="auto" w:fill="FFFFFF"/>
      </w:rPr>
      <w:t>SOZ.272.3.2020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07218"/>
    <w:rsid w:val="001208C8"/>
    <w:rsid w:val="001902D2"/>
    <w:rsid w:val="001C6945"/>
    <w:rsid w:val="001F027E"/>
    <w:rsid w:val="00203A40"/>
    <w:rsid w:val="00207FCB"/>
    <w:rsid w:val="002168A8"/>
    <w:rsid w:val="002248BD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2F3371"/>
    <w:rsid w:val="003063C9"/>
    <w:rsid w:val="0030682B"/>
    <w:rsid w:val="00313417"/>
    <w:rsid w:val="00313911"/>
    <w:rsid w:val="00327960"/>
    <w:rsid w:val="00333209"/>
    <w:rsid w:val="003345C3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C9A"/>
    <w:rsid w:val="00422DC0"/>
    <w:rsid w:val="00427FE8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77495"/>
    <w:rsid w:val="00593131"/>
    <w:rsid w:val="005A0654"/>
    <w:rsid w:val="005B1218"/>
    <w:rsid w:val="005B77C8"/>
    <w:rsid w:val="005C39CA"/>
    <w:rsid w:val="005C588C"/>
    <w:rsid w:val="005D5F98"/>
    <w:rsid w:val="005E176A"/>
    <w:rsid w:val="00604FD1"/>
    <w:rsid w:val="0062154D"/>
    <w:rsid w:val="0063398D"/>
    <w:rsid w:val="00634311"/>
    <w:rsid w:val="00636B04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A5264"/>
    <w:rsid w:val="007B01C8"/>
    <w:rsid w:val="007B0CEE"/>
    <w:rsid w:val="007B395B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07391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95701"/>
    <w:rsid w:val="009B7D98"/>
    <w:rsid w:val="009C7756"/>
    <w:rsid w:val="00A021D3"/>
    <w:rsid w:val="00A04DD2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57329"/>
    <w:rsid w:val="00A743DB"/>
    <w:rsid w:val="00A97017"/>
    <w:rsid w:val="00AC2F64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84F82"/>
    <w:rsid w:val="00B90E42"/>
    <w:rsid w:val="00BB0C3C"/>
    <w:rsid w:val="00BE1404"/>
    <w:rsid w:val="00C014B5"/>
    <w:rsid w:val="00C07DD7"/>
    <w:rsid w:val="00C31406"/>
    <w:rsid w:val="00C40534"/>
    <w:rsid w:val="00C4103F"/>
    <w:rsid w:val="00C546F8"/>
    <w:rsid w:val="00C57DEB"/>
    <w:rsid w:val="00C674FD"/>
    <w:rsid w:val="00C7673C"/>
    <w:rsid w:val="00C81012"/>
    <w:rsid w:val="00C92BF7"/>
    <w:rsid w:val="00CB5C6E"/>
    <w:rsid w:val="00CC1D0B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10C4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D1C3DF4-0BA7-4DF5-9710-98EA337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B233-0D6D-4241-8E4B-D52DF38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2016-07-26T10:32:00Z</cp:lastPrinted>
  <dcterms:created xsi:type="dcterms:W3CDTF">2020-05-18T08:29:00Z</dcterms:created>
  <dcterms:modified xsi:type="dcterms:W3CDTF">2020-11-04T11:56:00Z</dcterms:modified>
</cp:coreProperties>
</file>